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661D" w14:textId="77777777" w:rsidR="00B7227E" w:rsidRDefault="00B7227E" w:rsidP="00572314">
      <w:pPr>
        <w:rPr>
          <w:noProof/>
        </w:rPr>
      </w:pPr>
    </w:p>
    <w:p w14:paraId="316222EE" w14:textId="77777777" w:rsidR="00B7227E" w:rsidRDefault="00B7227E" w:rsidP="00572314">
      <w:pPr>
        <w:rPr>
          <w:noProof/>
        </w:rPr>
      </w:pPr>
    </w:p>
    <w:p w14:paraId="1CE2C760" w14:textId="77777777" w:rsidR="00675B8D" w:rsidRDefault="00675B8D" w:rsidP="00572314">
      <w:pPr>
        <w:rPr>
          <w:noProof/>
        </w:rPr>
      </w:pPr>
    </w:p>
    <w:p w14:paraId="43076938" w14:textId="77777777" w:rsidR="00572314" w:rsidRDefault="0067746C" w:rsidP="00572314">
      <w:r w:rsidRPr="0067746C">
        <w:rPr>
          <w:noProof/>
        </w:rPr>
        <w:drawing>
          <wp:inline distT="0" distB="0" distL="0" distR="0" wp14:anchorId="4BFF2E40" wp14:editId="179E3328">
            <wp:extent cx="1352550" cy="405574"/>
            <wp:effectExtent l="19050" t="0" r="0" b="0"/>
            <wp:docPr id="3" name="Immagine 3" descr="C:\Users\didattica\Desktop\2022-2023\DOCENTI\STOPPOLONI\32011 Logo R&amp;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dattica\Desktop\2022-2023\DOCENTI\STOPPOLONI\32011 Logo R&amp;P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068" cy="41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469">
        <w:rPr>
          <w:noProof/>
        </w:rPr>
        <w:t xml:space="preserve">                                                     </w:t>
      </w:r>
      <w:r w:rsidR="00572314" w:rsidRPr="00F36FB5">
        <w:rPr>
          <w:noProof/>
        </w:rPr>
        <w:drawing>
          <wp:inline distT="0" distB="0" distL="0" distR="0" wp14:anchorId="2B1D3A35" wp14:editId="1B4ED155">
            <wp:extent cx="409575" cy="368618"/>
            <wp:effectExtent l="19050" t="0" r="9525" b="0"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469">
        <w:rPr>
          <w:noProof/>
        </w:rPr>
        <w:t xml:space="preserve">                                                  </w:t>
      </w:r>
      <w:r w:rsidR="00572314" w:rsidRPr="00F36FB5">
        <w:rPr>
          <w:noProof/>
        </w:rPr>
        <w:drawing>
          <wp:inline distT="0" distB="0" distL="0" distR="0" wp14:anchorId="39C167B2" wp14:editId="4BB3EBE2">
            <wp:extent cx="1552575" cy="347591"/>
            <wp:effectExtent l="19050" t="0" r="0" b="0"/>
            <wp:docPr id="4" name="Immagine 4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774" cy="35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C5DCB" w14:textId="77777777" w:rsidR="005B16FF" w:rsidRPr="005A76C5" w:rsidRDefault="005B16FF" w:rsidP="00951469">
      <w:pPr>
        <w:jc w:val="center"/>
        <w:rPr>
          <w:rFonts w:ascii="Verdana" w:hAnsi="Verdana"/>
          <w:sz w:val="18"/>
        </w:rPr>
      </w:pPr>
      <w:r w:rsidRPr="005A76C5">
        <w:rPr>
          <w:rFonts w:ascii="Verdana" w:hAnsi="Verdana"/>
          <w:b/>
          <w:sz w:val="18"/>
        </w:rPr>
        <w:t>M</w:t>
      </w:r>
      <w:r w:rsidRPr="005A76C5">
        <w:rPr>
          <w:rFonts w:ascii="Verdana" w:hAnsi="Verdana"/>
          <w:sz w:val="18"/>
        </w:rPr>
        <w:t>inistero dell’</w:t>
      </w:r>
      <w:r w:rsidRPr="005A76C5">
        <w:rPr>
          <w:rFonts w:ascii="Verdana" w:hAnsi="Verdana"/>
          <w:b/>
          <w:sz w:val="18"/>
        </w:rPr>
        <w:t>I</w:t>
      </w:r>
      <w:r w:rsidRPr="005A76C5">
        <w:rPr>
          <w:rFonts w:ascii="Verdana" w:hAnsi="Verdana"/>
          <w:sz w:val="18"/>
        </w:rPr>
        <w:t>struzione</w:t>
      </w:r>
      <w:r w:rsidR="00F25474">
        <w:rPr>
          <w:rFonts w:ascii="Verdana" w:hAnsi="Verdana"/>
          <w:sz w:val="18"/>
        </w:rPr>
        <w:t xml:space="preserve"> e del </w:t>
      </w:r>
      <w:r w:rsidR="00F25474" w:rsidRPr="00F25474">
        <w:rPr>
          <w:rFonts w:ascii="Verdana" w:hAnsi="Verdana"/>
          <w:b/>
          <w:sz w:val="18"/>
        </w:rPr>
        <w:t>M</w:t>
      </w:r>
      <w:r w:rsidR="00F25474">
        <w:rPr>
          <w:rFonts w:ascii="Verdana" w:hAnsi="Verdana"/>
          <w:sz w:val="18"/>
        </w:rPr>
        <w:t>erito</w:t>
      </w:r>
    </w:p>
    <w:p w14:paraId="0886DD10" w14:textId="77777777" w:rsidR="005B16FF" w:rsidRPr="005A76C5" w:rsidRDefault="005B16FF" w:rsidP="005A76C5">
      <w:pPr>
        <w:jc w:val="center"/>
        <w:rPr>
          <w:rFonts w:ascii="Verdana" w:hAnsi="Verdana"/>
          <w:i/>
          <w:sz w:val="18"/>
        </w:rPr>
      </w:pPr>
      <w:r w:rsidRPr="005A76C5">
        <w:rPr>
          <w:rFonts w:ascii="Verdana" w:hAnsi="Verdana"/>
          <w:i/>
          <w:sz w:val="18"/>
        </w:rPr>
        <w:t>Ufficio Scolastico Regionale per il Lazio</w:t>
      </w:r>
    </w:p>
    <w:p w14:paraId="38DB57A6" w14:textId="77777777" w:rsidR="005B16FF" w:rsidRPr="005A76C5" w:rsidRDefault="005B16FF" w:rsidP="005A76C5">
      <w:pPr>
        <w:jc w:val="center"/>
        <w:rPr>
          <w:rFonts w:ascii="Verdana" w:hAnsi="Verdana"/>
          <w:b/>
          <w:sz w:val="18"/>
        </w:rPr>
      </w:pPr>
      <w:r w:rsidRPr="005A76C5">
        <w:rPr>
          <w:rFonts w:ascii="Verdana" w:hAnsi="Verdana"/>
          <w:b/>
          <w:sz w:val="18"/>
        </w:rPr>
        <w:t>Istituto comprensivo “via Acquaroni”</w:t>
      </w:r>
    </w:p>
    <w:p w14:paraId="51BE54EB" w14:textId="77777777" w:rsidR="005B16FF" w:rsidRPr="005A76C5" w:rsidRDefault="005A76C5" w:rsidP="005A76C5">
      <w:pPr>
        <w:ind w:left="1416" w:firstLine="708"/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                                </w:t>
      </w:r>
      <w:r w:rsidR="005B16FF" w:rsidRPr="005A76C5">
        <w:rPr>
          <w:rFonts w:ascii="Verdana" w:hAnsi="Verdana"/>
          <w:sz w:val="14"/>
        </w:rPr>
        <w:t xml:space="preserve">Via Acquaroni, 53 00133 </w:t>
      </w:r>
      <w:proofErr w:type="gramStart"/>
      <w:r w:rsidR="005B16FF" w:rsidRPr="005A76C5">
        <w:rPr>
          <w:rFonts w:ascii="Verdana" w:hAnsi="Verdana"/>
          <w:sz w:val="14"/>
        </w:rPr>
        <w:t>ROMA  tel.</w:t>
      </w:r>
      <w:proofErr w:type="gramEnd"/>
      <w:r w:rsidR="005B16FF" w:rsidRPr="005A76C5">
        <w:rPr>
          <w:rFonts w:ascii="Verdana" w:hAnsi="Verdana"/>
          <w:sz w:val="14"/>
        </w:rPr>
        <w:t xml:space="preserve"> 062050607</w:t>
      </w:r>
    </w:p>
    <w:p w14:paraId="0DCC9E81" w14:textId="77777777" w:rsidR="005B16FF" w:rsidRPr="005A76C5" w:rsidRDefault="00951469" w:rsidP="00951469">
      <w:pPr>
        <w:rPr>
          <w:rFonts w:ascii="Verdana" w:hAnsi="Verdana"/>
          <w:sz w:val="14"/>
        </w:rPr>
      </w:pPr>
      <w:r w:rsidRPr="005A76C5">
        <w:rPr>
          <w:rFonts w:ascii="Verdana" w:hAnsi="Verdana"/>
          <w:sz w:val="14"/>
        </w:rPr>
        <w:t xml:space="preserve">                                         </w:t>
      </w:r>
      <w:r w:rsidR="005A76C5">
        <w:rPr>
          <w:rFonts w:ascii="Verdana" w:hAnsi="Verdana"/>
          <w:sz w:val="14"/>
        </w:rPr>
        <w:t xml:space="preserve">             </w:t>
      </w:r>
      <w:r w:rsidRPr="005A76C5">
        <w:rPr>
          <w:rFonts w:ascii="Verdana" w:hAnsi="Verdana"/>
          <w:sz w:val="14"/>
        </w:rPr>
        <w:t xml:space="preserve"> </w:t>
      </w:r>
      <w:r w:rsidR="005B16FF" w:rsidRPr="005A76C5">
        <w:rPr>
          <w:rFonts w:ascii="Verdana" w:hAnsi="Verdana"/>
          <w:sz w:val="14"/>
        </w:rPr>
        <w:t xml:space="preserve">Mail:  </w:t>
      </w:r>
      <w:hyperlink r:id="rId10" w:history="1">
        <w:r w:rsidR="005B16FF" w:rsidRPr="005A76C5">
          <w:rPr>
            <w:rStyle w:val="Collegamentoipertestuale"/>
            <w:rFonts w:ascii="Verdana" w:hAnsi="Verdana"/>
            <w:sz w:val="14"/>
          </w:rPr>
          <w:t>rmic8e700q@istruzione.it</w:t>
        </w:r>
      </w:hyperlink>
      <w:r w:rsidR="005B16FF" w:rsidRPr="005A76C5">
        <w:rPr>
          <w:rFonts w:ascii="Verdana" w:hAnsi="Verdana"/>
          <w:sz w:val="14"/>
        </w:rPr>
        <w:t xml:space="preserve">   </w:t>
      </w:r>
      <w:proofErr w:type="spellStart"/>
      <w:r w:rsidR="005B16FF" w:rsidRPr="005A76C5">
        <w:rPr>
          <w:rFonts w:ascii="Verdana" w:hAnsi="Verdana"/>
          <w:sz w:val="14"/>
        </w:rPr>
        <w:t>Pec</w:t>
      </w:r>
      <w:proofErr w:type="spellEnd"/>
      <w:r w:rsidR="005B16FF" w:rsidRPr="005A76C5">
        <w:rPr>
          <w:rFonts w:ascii="Verdana" w:hAnsi="Verdana"/>
          <w:sz w:val="14"/>
        </w:rPr>
        <w:t>: rmic8e700q@pec.istruzione.it</w:t>
      </w:r>
    </w:p>
    <w:p w14:paraId="7DE97A40" w14:textId="77777777" w:rsidR="005B16FF" w:rsidRPr="008B0011" w:rsidRDefault="00951469" w:rsidP="00951469">
      <w:pPr>
        <w:rPr>
          <w:rFonts w:ascii="Verdana" w:hAnsi="Verdana"/>
          <w:sz w:val="14"/>
          <w:lang w:val="en-US"/>
        </w:rPr>
      </w:pPr>
      <w:r w:rsidRPr="005A76C5">
        <w:rPr>
          <w:rFonts w:ascii="Verdana" w:hAnsi="Verdana"/>
          <w:sz w:val="14"/>
        </w:rPr>
        <w:t xml:space="preserve">                                                                            </w:t>
      </w:r>
      <w:r w:rsidR="005A76C5">
        <w:rPr>
          <w:rFonts w:ascii="Verdana" w:hAnsi="Verdana"/>
          <w:sz w:val="14"/>
        </w:rPr>
        <w:t xml:space="preserve">  </w:t>
      </w:r>
      <w:r w:rsidR="005B16FF" w:rsidRPr="005A76C5">
        <w:rPr>
          <w:rFonts w:ascii="Verdana" w:hAnsi="Verdana"/>
          <w:sz w:val="14"/>
        </w:rPr>
        <w:t xml:space="preserve">Codice Fiscale. </w:t>
      </w:r>
      <w:r w:rsidR="005B16FF" w:rsidRPr="008B0011">
        <w:rPr>
          <w:rFonts w:ascii="Verdana" w:hAnsi="Verdana"/>
          <w:sz w:val="14"/>
          <w:lang w:val="en-US"/>
        </w:rPr>
        <w:t>97713360580 – DIS. XVI</w:t>
      </w:r>
    </w:p>
    <w:p w14:paraId="3C0E0B69" w14:textId="5BD5C1A1" w:rsidR="0082137E" w:rsidRPr="00DE4DF9" w:rsidRDefault="00951469" w:rsidP="00DE4DF9">
      <w:pPr>
        <w:rPr>
          <w:rFonts w:ascii="Verdana" w:hAnsi="Verdana"/>
          <w:lang w:val="en-US"/>
        </w:rPr>
      </w:pPr>
      <w:r w:rsidRPr="008B0011">
        <w:rPr>
          <w:rFonts w:ascii="Verdana" w:hAnsi="Verdana"/>
          <w:sz w:val="14"/>
          <w:lang w:val="en-US"/>
        </w:rPr>
        <w:t xml:space="preserve">                                             </w:t>
      </w:r>
      <w:r w:rsidR="005A76C5" w:rsidRPr="008B0011">
        <w:rPr>
          <w:rFonts w:ascii="Verdana" w:hAnsi="Verdana"/>
          <w:sz w:val="14"/>
          <w:lang w:val="en-US"/>
        </w:rPr>
        <w:t xml:space="preserve">     </w:t>
      </w:r>
      <w:r w:rsidRPr="008B0011">
        <w:rPr>
          <w:rFonts w:ascii="Verdana" w:hAnsi="Verdana"/>
          <w:sz w:val="14"/>
          <w:lang w:val="en-US"/>
        </w:rPr>
        <w:t xml:space="preserve"> </w:t>
      </w:r>
      <w:r w:rsidR="005B16FF" w:rsidRPr="008B0011">
        <w:rPr>
          <w:rFonts w:ascii="Verdana" w:hAnsi="Verdana"/>
          <w:sz w:val="14"/>
          <w:lang w:val="en-US"/>
        </w:rPr>
        <w:t>Sito web</w:t>
      </w:r>
      <w:r w:rsidRPr="008B0011">
        <w:rPr>
          <w:rFonts w:ascii="Verdana" w:hAnsi="Verdana"/>
          <w:sz w:val="14"/>
          <w:lang w:val="en-US"/>
        </w:rPr>
        <w:t xml:space="preserve"> </w:t>
      </w:r>
      <w:hyperlink r:id="rId11" w:history="1">
        <w:r w:rsidR="005B16FF" w:rsidRPr="008B0011">
          <w:rPr>
            <w:rStyle w:val="Collegamentoipertestuale"/>
            <w:rFonts w:ascii="Verdana" w:hAnsi="Verdana"/>
            <w:lang w:val="en-US"/>
          </w:rPr>
          <w:t>http://www.istitutocomprensivoacquaroni.edu.it</w:t>
        </w:r>
      </w:hyperlink>
    </w:p>
    <w:p w14:paraId="6CF1D2DD" w14:textId="77777777" w:rsidR="002D0589" w:rsidRDefault="002D0589" w:rsidP="002D0589">
      <w:pPr>
        <w:rPr>
          <w:rFonts w:cs="Calibri"/>
        </w:rPr>
      </w:pPr>
    </w:p>
    <w:p w14:paraId="14334AE5" w14:textId="77777777" w:rsidR="002D0589" w:rsidRDefault="002D0589" w:rsidP="002D0589">
      <w:pPr>
        <w:jc w:val="center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PIANO ANNUALE DELLE ATTIVITÀ DEL PERSONALE DOCENTE </w:t>
      </w:r>
    </w:p>
    <w:p w14:paraId="0ECCE82B" w14:textId="77777777" w:rsidR="002D0589" w:rsidRDefault="002D0589" w:rsidP="002D0589">
      <w:pPr>
        <w:jc w:val="center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 Anno scolastico 2025 – 2026</w:t>
      </w:r>
    </w:p>
    <w:p w14:paraId="65F37D34" w14:textId="44BEBEBD" w:rsidR="002D0589" w:rsidRDefault="002D0589" w:rsidP="002D0589">
      <w:pPr>
        <w:jc w:val="center"/>
        <w:rPr>
          <w:rFonts w:eastAsia="Arial Unicode MS" w:cs="Calibri"/>
          <w:b/>
        </w:rPr>
      </w:pPr>
      <w:r>
        <w:rPr>
          <w:rFonts w:eastAsia="Arial Unicode MS" w:cs="Calibri"/>
          <w:b/>
        </w:rPr>
        <w:t xml:space="preserve">(approvato dal Collegio Docenti nella seduta </w:t>
      </w:r>
      <w:proofErr w:type="gramStart"/>
      <w:r>
        <w:rPr>
          <w:rFonts w:eastAsia="Arial Unicode MS" w:cs="Calibri"/>
          <w:b/>
        </w:rPr>
        <w:t>dell’1 settembre</w:t>
      </w:r>
      <w:proofErr w:type="gramEnd"/>
      <w:r>
        <w:rPr>
          <w:rFonts w:eastAsia="Arial Unicode MS" w:cs="Calibri"/>
          <w:b/>
        </w:rPr>
        <w:t xml:space="preserve"> 2025) </w:t>
      </w:r>
    </w:p>
    <w:p w14:paraId="49172DF3" w14:textId="77777777" w:rsidR="002D0589" w:rsidRDefault="002D0589" w:rsidP="002D0589">
      <w:pPr>
        <w:jc w:val="center"/>
        <w:rPr>
          <w:rFonts w:eastAsia="Arial Unicode MS" w:cs="Calibri"/>
          <w:b/>
        </w:rPr>
      </w:pPr>
      <w:r>
        <w:rPr>
          <w:rFonts w:eastAsia="Arial Unicode MS" w:cs="Calibri"/>
          <w:b/>
        </w:rPr>
        <w:t>IL DIRIGENTE SCOLASTICO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993"/>
        <w:gridCol w:w="9356"/>
      </w:tblGrid>
      <w:tr w:rsidR="002D0589" w14:paraId="65AA4F71" w14:textId="77777777" w:rsidTr="002D0589">
        <w:trPr>
          <w:trHeight w:val="227"/>
        </w:trPr>
        <w:tc>
          <w:tcPr>
            <w:tcW w:w="993" w:type="dxa"/>
            <w:hideMark/>
          </w:tcPr>
          <w:p w14:paraId="194A98FF" w14:textId="77777777" w:rsidR="002D0589" w:rsidRDefault="002D0589">
            <w:pPr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 xml:space="preserve">VISTO </w:t>
            </w:r>
          </w:p>
        </w:tc>
        <w:tc>
          <w:tcPr>
            <w:tcW w:w="9356" w:type="dxa"/>
            <w:hideMark/>
          </w:tcPr>
          <w:p w14:paraId="5DDC40AF" w14:textId="77777777" w:rsidR="002D0589" w:rsidRDefault="002D0589">
            <w:pPr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 xml:space="preserve">il numero delle classi </w:t>
            </w:r>
            <w:r w:rsidRPr="007240BE">
              <w:rPr>
                <w:rFonts w:eastAsia="Arial Unicode MS" w:cs="Calibri"/>
              </w:rPr>
              <w:t>50</w:t>
            </w:r>
          </w:p>
        </w:tc>
      </w:tr>
      <w:tr w:rsidR="002D0589" w14:paraId="6D3D11EC" w14:textId="77777777" w:rsidTr="002D0589">
        <w:trPr>
          <w:trHeight w:val="227"/>
        </w:trPr>
        <w:tc>
          <w:tcPr>
            <w:tcW w:w="993" w:type="dxa"/>
            <w:hideMark/>
          </w:tcPr>
          <w:p w14:paraId="51B68208" w14:textId="77777777" w:rsidR="002D0589" w:rsidRDefault="002D0589">
            <w:pPr>
              <w:rPr>
                <w:rFonts w:eastAsia="Calibri" w:cs="Calibri"/>
              </w:rPr>
            </w:pPr>
            <w:r>
              <w:rPr>
                <w:rFonts w:eastAsia="Arial Unicode MS" w:cs="Calibri"/>
              </w:rPr>
              <w:t xml:space="preserve">VISTO </w:t>
            </w:r>
          </w:p>
        </w:tc>
        <w:tc>
          <w:tcPr>
            <w:tcW w:w="9356" w:type="dxa"/>
            <w:hideMark/>
          </w:tcPr>
          <w:p w14:paraId="61A760E5" w14:textId="77777777" w:rsidR="002D0589" w:rsidRDefault="002D0589">
            <w:pPr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il 3° e il 4° comma dell’art. 74 del T.U. n.297 del 16 /04 /94 e successive integrazioni e modifiche</w:t>
            </w:r>
          </w:p>
        </w:tc>
      </w:tr>
      <w:tr w:rsidR="002D0589" w14:paraId="50074527" w14:textId="77777777" w:rsidTr="002D0589">
        <w:trPr>
          <w:trHeight w:val="227"/>
        </w:trPr>
        <w:tc>
          <w:tcPr>
            <w:tcW w:w="993" w:type="dxa"/>
            <w:hideMark/>
          </w:tcPr>
          <w:p w14:paraId="5AE577AE" w14:textId="77777777" w:rsidR="002D0589" w:rsidRDefault="002D0589">
            <w:pPr>
              <w:rPr>
                <w:rFonts w:eastAsia="Calibri" w:cs="Calibri"/>
              </w:rPr>
            </w:pPr>
            <w:r>
              <w:rPr>
                <w:rFonts w:eastAsia="Arial Unicode MS" w:cs="Calibri"/>
              </w:rPr>
              <w:t xml:space="preserve">VISTO </w:t>
            </w:r>
          </w:p>
        </w:tc>
        <w:tc>
          <w:tcPr>
            <w:tcW w:w="9356" w:type="dxa"/>
            <w:hideMark/>
          </w:tcPr>
          <w:p w14:paraId="302D2C3F" w14:textId="77777777" w:rsidR="002D0589" w:rsidRDefault="002D0589">
            <w:pPr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il 1° comma dell’art. 2 dell’O.M. n. 59, prot. N. 9789/DM 29-03-2001, “suddivisione ai fini della scansione periodica della valutazione degli alunni in QUADRIMESTRE”</w:t>
            </w:r>
          </w:p>
        </w:tc>
      </w:tr>
      <w:tr w:rsidR="002D0589" w14:paraId="539E58F9" w14:textId="77777777" w:rsidTr="002D0589">
        <w:trPr>
          <w:trHeight w:val="227"/>
        </w:trPr>
        <w:tc>
          <w:tcPr>
            <w:tcW w:w="993" w:type="dxa"/>
            <w:hideMark/>
          </w:tcPr>
          <w:p w14:paraId="41F4C1F5" w14:textId="77777777" w:rsidR="002D0589" w:rsidRDefault="002D0589">
            <w:pPr>
              <w:rPr>
                <w:rFonts w:eastAsia="Calibri" w:cs="Calibri"/>
              </w:rPr>
            </w:pPr>
            <w:r>
              <w:rPr>
                <w:rFonts w:eastAsia="Arial Unicode MS" w:cs="Calibri"/>
              </w:rPr>
              <w:t xml:space="preserve">VISTO </w:t>
            </w:r>
          </w:p>
        </w:tc>
        <w:tc>
          <w:tcPr>
            <w:tcW w:w="9356" w:type="dxa"/>
            <w:hideMark/>
          </w:tcPr>
          <w:p w14:paraId="65C1B735" w14:textId="77777777" w:rsidR="002D0589" w:rsidRDefault="002D0589">
            <w:pPr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 xml:space="preserve">il 4° comma del </w:t>
            </w:r>
            <w:proofErr w:type="spellStart"/>
            <w:r>
              <w:rPr>
                <w:rFonts w:eastAsia="Arial Unicode MS" w:cs="Calibri"/>
              </w:rPr>
              <w:t>gia</w:t>
            </w:r>
            <w:proofErr w:type="spellEnd"/>
            <w:r>
              <w:rPr>
                <w:rFonts w:eastAsia="Arial Unicode MS" w:cs="Calibri"/>
              </w:rPr>
              <w:t xml:space="preserve"> citato art.2 della summenzionata O.M. “il capo d’istituto, sentito il Collegio dei Docenti, stabilisce direttamente il calendario degli scrutini e delle valutazioni periodiche e finali nonché degli esami di licenza media”</w:t>
            </w:r>
          </w:p>
        </w:tc>
      </w:tr>
      <w:tr w:rsidR="002D0589" w14:paraId="43EE4D3E" w14:textId="77777777" w:rsidTr="002D0589">
        <w:trPr>
          <w:trHeight w:val="227"/>
        </w:trPr>
        <w:tc>
          <w:tcPr>
            <w:tcW w:w="993" w:type="dxa"/>
            <w:hideMark/>
          </w:tcPr>
          <w:p w14:paraId="7CC837CC" w14:textId="77777777" w:rsidR="002D0589" w:rsidRDefault="002D0589">
            <w:pPr>
              <w:rPr>
                <w:rFonts w:eastAsia="Calibri" w:cs="Calibri"/>
              </w:rPr>
            </w:pPr>
            <w:r>
              <w:rPr>
                <w:rFonts w:eastAsia="Arial Unicode MS" w:cs="Calibri"/>
              </w:rPr>
              <w:t xml:space="preserve">VISTO </w:t>
            </w:r>
          </w:p>
        </w:tc>
        <w:tc>
          <w:tcPr>
            <w:tcW w:w="9356" w:type="dxa"/>
            <w:hideMark/>
          </w:tcPr>
          <w:p w14:paraId="28118A2B" w14:textId="77777777" w:rsidR="002D0589" w:rsidRDefault="002D0589">
            <w:pPr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la delibera della Giunta della Regione Lazio che fissa il Calendario Scolastico Regionale</w:t>
            </w:r>
          </w:p>
        </w:tc>
      </w:tr>
      <w:tr w:rsidR="002D0589" w14:paraId="256CD7B8" w14:textId="77777777" w:rsidTr="002D0589">
        <w:trPr>
          <w:trHeight w:val="227"/>
        </w:trPr>
        <w:tc>
          <w:tcPr>
            <w:tcW w:w="993" w:type="dxa"/>
            <w:hideMark/>
          </w:tcPr>
          <w:p w14:paraId="28161127" w14:textId="77777777" w:rsidR="002D0589" w:rsidRDefault="002D0589">
            <w:pPr>
              <w:rPr>
                <w:rFonts w:eastAsia="Calibri" w:cs="Calibri"/>
              </w:rPr>
            </w:pPr>
            <w:r>
              <w:rPr>
                <w:rFonts w:eastAsia="Arial Unicode MS" w:cs="Calibri"/>
              </w:rPr>
              <w:t xml:space="preserve">VISTO </w:t>
            </w:r>
          </w:p>
        </w:tc>
        <w:tc>
          <w:tcPr>
            <w:tcW w:w="9356" w:type="dxa"/>
            <w:hideMark/>
          </w:tcPr>
          <w:p w14:paraId="719CBF89" w14:textId="77777777" w:rsidR="002D0589" w:rsidRDefault="002D0589">
            <w:pPr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la delibera del Collegio docenti in data 19/05/2025 e del Consiglio d’Istituto in data 19/05/2025</w:t>
            </w:r>
          </w:p>
        </w:tc>
      </w:tr>
    </w:tbl>
    <w:p w14:paraId="5B9C6584" w14:textId="77777777" w:rsidR="002D0589" w:rsidRDefault="002D0589" w:rsidP="002D0589">
      <w:pPr>
        <w:jc w:val="center"/>
        <w:rPr>
          <w:rFonts w:ascii="Calibri" w:eastAsia="Arial Unicode MS" w:hAnsi="Calibri" w:cs="Calibri"/>
          <w:b/>
          <w:lang w:eastAsia="en-US"/>
        </w:rPr>
      </w:pPr>
    </w:p>
    <w:p w14:paraId="19EF5139" w14:textId="77777777" w:rsidR="002D0589" w:rsidRDefault="002D0589" w:rsidP="002D0589">
      <w:pPr>
        <w:jc w:val="center"/>
        <w:rPr>
          <w:rFonts w:eastAsia="Arial Unicode MS" w:cs="Calibri"/>
          <w:b/>
        </w:rPr>
      </w:pPr>
      <w:r>
        <w:rPr>
          <w:rFonts w:eastAsia="Arial Unicode MS" w:cs="Calibri"/>
          <w:b/>
        </w:rPr>
        <w:t>RENDE NOTO</w:t>
      </w:r>
    </w:p>
    <w:p w14:paraId="0D0BAA23" w14:textId="77777777" w:rsidR="002D0589" w:rsidRDefault="002D0589" w:rsidP="002D0589">
      <w:pPr>
        <w:jc w:val="center"/>
        <w:rPr>
          <w:rFonts w:eastAsia="Arial Unicode MS" w:cs="Calibri"/>
          <w:b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7371"/>
      </w:tblGrid>
      <w:tr w:rsidR="002D0589" w14:paraId="014F31E8" w14:textId="77777777" w:rsidTr="002D0589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BD8F" w14:textId="77777777" w:rsidR="002D0589" w:rsidRDefault="002D0589">
            <w:pPr>
              <w:rPr>
                <w:rFonts w:eastAsia="Calibri" w:cs="Calibri"/>
                <w:b/>
              </w:rPr>
            </w:pPr>
            <w:r>
              <w:rPr>
                <w:rFonts w:cs="Calibri"/>
                <w:b/>
              </w:rPr>
              <w:t>INIZIO LEZIONI e ATTIVITÀ</w:t>
            </w:r>
          </w:p>
          <w:p w14:paraId="4C96DD4E" w14:textId="77777777" w:rsidR="002D0589" w:rsidRDefault="002D0589">
            <w:pPr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Scuola Infanzia, Primaria e Secondaria I Grado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E8AE" w14:textId="77777777" w:rsidR="002D0589" w:rsidRDefault="002D0589">
            <w:pPr>
              <w:spacing w:line="360" w:lineRule="auto"/>
              <w:rPr>
                <w:rFonts w:eastAsia="Arial Unicode MS" w:cs="Calibri"/>
                <w:highlight w:val="yellow"/>
              </w:rPr>
            </w:pPr>
            <w:r>
              <w:rPr>
                <w:bCs/>
              </w:rPr>
              <w:t xml:space="preserve">Lunedì 15 </w:t>
            </w:r>
            <w:r>
              <w:t>settembre 2025</w:t>
            </w:r>
          </w:p>
        </w:tc>
      </w:tr>
      <w:tr w:rsidR="002D0589" w14:paraId="5BCB5006" w14:textId="77777777" w:rsidTr="002D0589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4AD3" w14:textId="77777777" w:rsidR="002D0589" w:rsidRDefault="002D0589">
            <w:pPr>
              <w:rPr>
                <w:rFonts w:eastAsia="Calibri" w:cs="Calibri"/>
                <w:b/>
              </w:rPr>
            </w:pPr>
            <w:r>
              <w:rPr>
                <w:rFonts w:cs="Calibri"/>
                <w:b/>
              </w:rPr>
              <w:t>SOSPENSIONE ATTIVITÀ DIDATTICHE</w:t>
            </w:r>
          </w:p>
          <w:p w14:paraId="15556DAD" w14:textId="47019B20" w:rsidR="002D0589" w:rsidRDefault="002D058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(Giornate recuperate nelle giornate di apertura di sabato 13 dicembre e sabato 28 marzo)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4FCE" w14:textId="77777777" w:rsidR="002D0589" w:rsidRDefault="002D0589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Lunedì 22 dicembre 2025 e lunedì </w:t>
            </w:r>
            <w:proofErr w:type="gramStart"/>
            <w:r>
              <w:rPr>
                <w:rFonts w:cs="Calibri"/>
                <w:bCs/>
              </w:rPr>
              <w:t>1 giugno</w:t>
            </w:r>
            <w:proofErr w:type="gramEnd"/>
            <w:r>
              <w:rPr>
                <w:rFonts w:cs="Calibri"/>
                <w:bCs/>
              </w:rPr>
              <w:t xml:space="preserve"> 2026</w:t>
            </w:r>
          </w:p>
        </w:tc>
      </w:tr>
      <w:tr w:rsidR="002D0589" w14:paraId="485BF555" w14:textId="77777777" w:rsidTr="002D0589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ED3E" w14:textId="77777777" w:rsidR="002D0589" w:rsidRDefault="002D058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FESTIVITÀ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F0D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  <w:lang w:eastAsia="en-US"/>
              </w:rPr>
            </w:pPr>
            <w:r>
              <w:t xml:space="preserve">Tutte le domeniche </w:t>
            </w:r>
          </w:p>
          <w:p w14:paraId="27DCE329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>01 novembre 2025 (Tutti i Santi)</w:t>
            </w:r>
          </w:p>
          <w:p w14:paraId="600362C6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08 dicembre 2025 (Immacolata Concezione) </w:t>
            </w:r>
          </w:p>
          <w:p w14:paraId="7CF13FAF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25 e 26 dicembre 2025 (Natale e Santo Stefano)  </w:t>
            </w:r>
          </w:p>
          <w:p w14:paraId="4E252325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>01 gennaio 2026 (Capodanno)</w:t>
            </w:r>
          </w:p>
          <w:p w14:paraId="01C224FA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06 gennaio 2026 (Epifania) </w:t>
            </w:r>
          </w:p>
          <w:p w14:paraId="101138D4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>5 e 6 aprile 2026 (Pasqua e Lunedì dell’Angelo)</w:t>
            </w:r>
          </w:p>
          <w:p w14:paraId="7FBDE4B9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>25 aprile 2026 (Festa della Liberazione)</w:t>
            </w:r>
          </w:p>
          <w:p w14:paraId="32FC7788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>01 maggio 2026 (Festa dei Lavoratori)</w:t>
            </w:r>
          </w:p>
          <w:p w14:paraId="36260246" w14:textId="77777777" w:rsidR="002D0589" w:rsidRDefault="002D0589" w:rsidP="002D0589">
            <w:pPr>
              <w:numPr>
                <w:ilvl w:val="0"/>
                <w:numId w:val="49"/>
              </w:numPr>
              <w:jc w:val="both"/>
              <w:rPr>
                <w:bCs/>
              </w:rPr>
            </w:pPr>
            <w:r>
              <w:rPr>
                <w:bCs/>
              </w:rPr>
              <w:t>02 giugno 2026 (Festa della Repubblica)</w:t>
            </w:r>
          </w:p>
          <w:p w14:paraId="188F311D" w14:textId="0488CA8C" w:rsidR="002D0589" w:rsidRPr="002D0589" w:rsidRDefault="002D0589" w:rsidP="002D0589">
            <w:pPr>
              <w:ind w:left="720"/>
              <w:jc w:val="both"/>
              <w:rPr>
                <w:bCs/>
              </w:rPr>
            </w:pPr>
          </w:p>
        </w:tc>
      </w:tr>
      <w:tr w:rsidR="002D0589" w14:paraId="73163CA8" w14:textId="77777777" w:rsidTr="002D0589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8E1" w14:textId="77777777" w:rsidR="002D0589" w:rsidRDefault="002D058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FESTIVITA’ NATALIZIE</w:t>
            </w:r>
          </w:p>
          <w:p w14:paraId="415E81E6" w14:textId="77777777" w:rsidR="002D0589" w:rsidRDefault="002D0589">
            <w:pPr>
              <w:rPr>
                <w:rFonts w:cs="Calibri"/>
              </w:rPr>
            </w:pPr>
          </w:p>
          <w:p w14:paraId="61AA3D4D" w14:textId="77777777" w:rsidR="002D0589" w:rsidRDefault="002D0589">
            <w:pPr>
              <w:rPr>
                <w:rFonts w:eastAsia="Arial Unicode MS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B0A0" w14:textId="77777777" w:rsidR="002D0589" w:rsidRDefault="002D0589">
            <w:pPr>
              <w:spacing w:line="360" w:lineRule="auto"/>
              <w:rPr>
                <w:rFonts w:eastAsia="Calibri" w:cs="Calibri"/>
                <w:b/>
              </w:rPr>
            </w:pPr>
            <w:r>
              <w:rPr>
                <w:rFonts w:cs="Calibri"/>
              </w:rPr>
              <w:t>Dal 23 dicembre 2025 al 06 gennaio 2026</w:t>
            </w:r>
          </w:p>
          <w:p w14:paraId="77CADB6A" w14:textId="77777777" w:rsidR="002D0589" w:rsidRDefault="002D0589" w:rsidP="002D0589">
            <w:pPr>
              <w:numPr>
                <w:ilvl w:val="0"/>
                <w:numId w:val="50"/>
              </w:numPr>
              <w:spacing w:line="276" w:lineRule="auto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Fine attività didattica venerdì 19 dicembre 2025</w:t>
            </w:r>
          </w:p>
          <w:p w14:paraId="3C5063ED" w14:textId="77777777" w:rsidR="002D0589" w:rsidRDefault="002D0589" w:rsidP="002D0589">
            <w:pPr>
              <w:numPr>
                <w:ilvl w:val="0"/>
                <w:numId w:val="50"/>
              </w:numPr>
              <w:spacing w:after="200" w:line="276" w:lineRule="auto"/>
              <w:rPr>
                <w:rFonts w:eastAsia="Calibri" w:cs="Calibri"/>
                <w:b/>
              </w:rPr>
            </w:pPr>
            <w:r>
              <w:rPr>
                <w:rFonts w:eastAsia="Arial Unicode MS" w:cs="Calibri"/>
              </w:rPr>
              <w:t>Rientro mercoledì 7 gennaio 2026</w:t>
            </w:r>
          </w:p>
        </w:tc>
      </w:tr>
      <w:tr w:rsidR="002D0589" w14:paraId="5EC7592C" w14:textId="77777777" w:rsidTr="002D0589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6C3" w14:textId="77777777" w:rsidR="002D0589" w:rsidRDefault="002D0589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FESTIVITA’ PASQUALI</w:t>
            </w:r>
          </w:p>
          <w:p w14:paraId="2D0468E3" w14:textId="77777777" w:rsidR="002D0589" w:rsidRDefault="002D0589">
            <w:pPr>
              <w:rPr>
                <w:rFonts w:cs="Calibri"/>
              </w:rPr>
            </w:pPr>
          </w:p>
          <w:p w14:paraId="1D38A256" w14:textId="77777777" w:rsidR="002D0589" w:rsidRDefault="002D0589">
            <w:pPr>
              <w:rPr>
                <w:rFonts w:cs="Calibri"/>
              </w:rPr>
            </w:pPr>
          </w:p>
          <w:p w14:paraId="20B876DD" w14:textId="77777777" w:rsidR="002D0589" w:rsidRDefault="002D0589">
            <w:pPr>
              <w:rPr>
                <w:rFonts w:eastAsia="Arial Unicode MS" w:cs="Calibri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C9E9" w14:textId="77777777" w:rsidR="002D0589" w:rsidRDefault="002D0589">
            <w:pPr>
              <w:spacing w:line="360" w:lineRule="auto"/>
              <w:rPr>
                <w:rFonts w:eastAsia="Calibri"/>
              </w:rPr>
            </w:pPr>
            <w:r>
              <w:t>Dal 2 aprile al 7 aprile 2026</w:t>
            </w:r>
          </w:p>
          <w:p w14:paraId="35B2D061" w14:textId="77777777" w:rsidR="002D0589" w:rsidRDefault="002D0589" w:rsidP="002D0589">
            <w:pPr>
              <w:numPr>
                <w:ilvl w:val="0"/>
                <w:numId w:val="51"/>
              </w:numPr>
              <w:spacing w:line="360" w:lineRule="auto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 xml:space="preserve">Fine attività didattica mercoledì </w:t>
            </w:r>
            <w:proofErr w:type="gramStart"/>
            <w:r>
              <w:rPr>
                <w:rFonts w:eastAsia="Arial Unicode MS" w:cs="Calibri"/>
              </w:rPr>
              <w:t>1 aprile</w:t>
            </w:r>
            <w:proofErr w:type="gramEnd"/>
            <w:r>
              <w:rPr>
                <w:rFonts w:eastAsia="Arial Unicode MS" w:cs="Calibri"/>
              </w:rPr>
              <w:t xml:space="preserve"> 2026</w:t>
            </w:r>
          </w:p>
          <w:p w14:paraId="27F0DFD3" w14:textId="77777777" w:rsidR="002D0589" w:rsidRDefault="002D0589" w:rsidP="002D0589">
            <w:pPr>
              <w:numPr>
                <w:ilvl w:val="0"/>
                <w:numId w:val="51"/>
              </w:numPr>
              <w:spacing w:line="360" w:lineRule="auto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Rientro mercoledì 8 aprile 2026</w:t>
            </w:r>
          </w:p>
        </w:tc>
      </w:tr>
      <w:tr w:rsidR="002D0589" w14:paraId="66DE8390" w14:textId="77777777" w:rsidTr="002D0589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DDAE" w14:textId="77777777" w:rsidR="002D0589" w:rsidRDefault="002D0589">
            <w:pPr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TERMINE LEZIONI SCUOLA PRIMARIA </w:t>
            </w:r>
          </w:p>
          <w:p w14:paraId="55A916E1" w14:textId="77777777" w:rsidR="002D0589" w:rsidRDefault="002D0589">
            <w:pPr>
              <w:rPr>
                <w:b/>
                <w:bCs/>
              </w:rPr>
            </w:pPr>
            <w:r>
              <w:rPr>
                <w:b/>
                <w:bCs/>
              </w:rPr>
              <w:t>E SCUOLA SECONDARIA DI I GRADO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9831" w14:textId="77777777" w:rsidR="002D0589" w:rsidRDefault="002D0589">
            <w:pPr>
              <w:spacing w:line="360" w:lineRule="auto"/>
            </w:pPr>
            <w:r>
              <w:t>Lunedì 08 giugno 2026</w:t>
            </w:r>
          </w:p>
        </w:tc>
      </w:tr>
      <w:tr w:rsidR="002D0589" w14:paraId="525DD1F6" w14:textId="77777777" w:rsidTr="002D0589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1D82" w14:textId="77777777" w:rsidR="002D0589" w:rsidRDefault="002D0589">
            <w:pPr>
              <w:rPr>
                <w:b/>
                <w:bCs/>
              </w:rPr>
            </w:pPr>
            <w:r>
              <w:rPr>
                <w:b/>
                <w:bCs/>
              </w:rPr>
              <w:t>TERMINE ATTIVITÀ SCUOLA INFANZIA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0CF" w14:textId="77777777" w:rsidR="002D0589" w:rsidRDefault="002D0589">
            <w:r>
              <w:t>Martedì 30 giugno 2026</w:t>
            </w:r>
          </w:p>
        </w:tc>
      </w:tr>
    </w:tbl>
    <w:p w14:paraId="0263123C" w14:textId="77777777" w:rsidR="002D0589" w:rsidRDefault="002D0589" w:rsidP="00033AC8">
      <w:pPr>
        <w:spacing w:after="1"/>
        <w:ind w:right="2"/>
        <w:jc w:val="both"/>
      </w:pPr>
    </w:p>
    <w:p w14:paraId="214F3A0D" w14:textId="77777777" w:rsidR="0082137E" w:rsidRPr="005A76C5" w:rsidRDefault="001801E1" w:rsidP="001801E1">
      <w:pPr>
        <w:spacing w:after="1"/>
        <w:ind w:right="2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           </w:t>
      </w:r>
      <w:r w:rsidR="0082137E" w:rsidRPr="005A76C5">
        <w:rPr>
          <w:rFonts w:ascii="Verdana" w:hAnsi="Verdana"/>
          <w:b/>
          <w:sz w:val="24"/>
          <w:szCs w:val="24"/>
        </w:rPr>
        <w:t>F.to IL DIRIGENTE SCOLASTICO</w:t>
      </w:r>
    </w:p>
    <w:p w14:paraId="7772C2FC" w14:textId="77777777" w:rsidR="0082137E" w:rsidRPr="005A76C5" w:rsidRDefault="0082137E" w:rsidP="0082137E">
      <w:pPr>
        <w:ind w:left="114"/>
        <w:jc w:val="center"/>
        <w:rPr>
          <w:rFonts w:ascii="Verdana" w:hAnsi="Verdana"/>
          <w:sz w:val="24"/>
          <w:szCs w:val="24"/>
        </w:rPr>
      </w:pPr>
      <w:r w:rsidRPr="005A76C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                                    </w:t>
      </w:r>
      <w:r w:rsidRPr="005A76C5">
        <w:rPr>
          <w:rFonts w:ascii="Verdana" w:hAnsi="Verdana"/>
          <w:sz w:val="24"/>
          <w:szCs w:val="24"/>
        </w:rPr>
        <w:t xml:space="preserve">   Prof. Guglielmo Caiazza</w:t>
      </w:r>
    </w:p>
    <w:p w14:paraId="5C4E8989" w14:textId="6501FFBA" w:rsidR="0082137E" w:rsidRPr="007240BE" w:rsidRDefault="0082137E" w:rsidP="007240BE">
      <w:pPr>
        <w:rPr>
          <w:rFonts w:ascii="Verdana" w:hAnsi="Verdana"/>
          <w:sz w:val="18"/>
          <w:szCs w:val="18"/>
        </w:rPr>
      </w:pPr>
      <w:r w:rsidRPr="005A76C5">
        <w:rPr>
          <w:rFonts w:ascii="Verdana" w:hAnsi="Verdana"/>
          <w:sz w:val="24"/>
          <w:szCs w:val="24"/>
        </w:rPr>
        <w:tab/>
      </w:r>
      <w:r w:rsidRPr="005A76C5">
        <w:rPr>
          <w:rFonts w:ascii="Verdana" w:hAnsi="Verdana"/>
          <w:sz w:val="24"/>
          <w:szCs w:val="24"/>
        </w:rPr>
        <w:tab/>
      </w:r>
      <w:r w:rsidRPr="005A76C5">
        <w:rPr>
          <w:rFonts w:ascii="Verdana" w:hAnsi="Verdana"/>
          <w:sz w:val="24"/>
          <w:szCs w:val="24"/>
        </w:rPr>
        <w:tab/>
      </w:r>
      <w:r w:rsidRPr="005A76C5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                  </w:t>
      </w:r>
      <w:r w:rsidRPr="005A76C5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</w:t>
      </w:r>
      <w:r w:rsidRPr="005A76C5">
        <w:rPr>
          <w:rFonts w:ascii="Verdana" w:hAnsi="Verdana"/>
          <w:sz w:val="18"/>
          <w:szCs w:val="18"/>
        </w:rPr>
        <w:t xml:space="preserve">  "firma autografa sostituita a mezzo stampa </w:t>
      </w:r>
      <w:r>
        <w:rPr>
          <w:rFonts w:ascii="Verdana" w:hAnsi="Verdana"/>
          <w:sz w:val="18"/>
          <w:szCs w:val="18"/>
        </w:rPr>
        <w:t xml:space="preserve">ai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    </w:t>
      </w:r>
      <w:r w:rsidRPr="005A76C5">
        <w:rPr>
          <w:rFonts w:ascii="Verdana" w:hAnsi="Verdana"/>
          <w:sz w:val="18"/>
          <w:szCs w:val="18"/>
        </w:rPr>
        <w:t xml:space="preserve">sensi dell’art. 3, comma 2 del </w:t>
      </w:r>
      <w:proofErr w:type="spellStart"/>
      <w:r w:rsidRPr="005A76C5">
        <w:rPr>
          <w:rFonts w:ascii="Verdana" w:hAnsi="Verdana"/>
          <w:sz w:val="18"/>
          <w:szCs w:val="18"/>
        </w:rPr>
        <w:t>d.lgs</w:t>
      </w:r>
      <w:proofErr w:type="spellEnd"/>
      <w:r w:rsidRPr="005A76C5">
        <w:rPr>
          <w:rFonts w:ascii="Verdana" w:hAnsi="Verdana"/>
          <w:sz w:val="18"/>
          <w:szCs w:val="18"/>
        </w:rPr>
        <w:t xml:space="preserve"> n. 39/1993”</w:t>
      </w:r>
    </w:p>
    <w:sectPr w:rsidR="0082137E" w:rsidRPr="007240BE" w:rsidSect="00B1275A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57D9" w14:textId="77777777" w:rsidR="00605268" w:rsidRDefault="00605268" w:rsidP="00710FAF">
      <w:r>
        <w:separator/>
      </w:r>
    </w:p>
  </w:endnote>
  <w:endnote w:type="continuationSeparator" w:id="0">
    <w:p w14:paraId="042C06E5" w14:textId="77777777" w:rsidR="00605268" w:rsidRDefault="00605268" w:rsidP="0071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8AF0E" w14:textId="77777777" w:rsidR="00605268" w:rsidRDefault="00605268" w:rsidP="00710FAF">
      <w:r>
        <w:separator/>
      </w:r>
    </w:p>
  </w:footnote>
  <w:footnote w:type="continuationSeparator" w:id="0">
    <w:p w14:paraId="61E12B5E" w14:textId="77777777" w:rsidR="00605268" w:rsidRDefault="00605268" w:rsidP="00710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4B4"/>
    <w:multiLevelType w:val="hybridMultilevel"/>
    <w:tmpl w:val="F5B0E490"/>
    <w:lvl w:ilvl="0" w:tplc="0410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6004C94"/>
    <w:multiLevelType w:val="hybridMultilevel"/>
    <w:tmpl w:val="442A7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5254"/>
    <w:multiLevelType w:val="hybridMultilevel"/>
    <w:tmpl w:val="38B4A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D6039"/>
    <w:multiLevelType w:val="hybridMultilevel"/>
    <w:tmpl w:val="8EAAA1F4"/>
    <w:lvl w:ilvl="0" w:tplc="0410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078D5A9D"/>
    <w:multiLevelType w:val="hybridMultilevel"/>
    <w:tmpl w:val="A76436C2"/>
    <w:lvl w:ilvl="0" w:tplc="0410000B">
      <w:start w:val="1"/>
      <w:numFmt w:val="bullet"/>
      <w:lvlText w:val=""/>
      <w:lvlJc w:val="left"/>
      <w:pPr>
        <w:ind w:left="496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B">
      <w:start w:val="1"/>
      <w:numFmt w:val="bullet"/>
      <w:lvlText w:val=""/>
      <w:lvlJc w:val="left"/>
      <w:pPr>
        <w:ind w:left="7848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5" w15:restartNumberingAfterBreak="0">
    <w:nsid w:val="08D44FD1"/>
    <w:multiLevelType w:val="hybridMultilevel"/>
    <w:tmpl w:val="58704E04"/>
    <w:lvl w:ilvl="0" w:tplc="0410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DE34EF"/>
    <w:multiLevelType w:val="hybridMultilevel"/>
    <w:tmpl w:val="A620AC06"/>
    <w:lvl w:ilvl="0" w:tplc="0410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45C15"/>
    <w:multiLevelType w:val="hybridMultilevel"/>
    <w:tmpl w:val="7288649E"/>
    <w:lvl w:ilvl="0" w:tplc="0410000D">
      <w:start w:val="1"/>
      <w:numFmt w:val="bullet"/>
      <w:lvlText w:val=""/>
      <w:lvlJc w:val="left"/>
      <w:pPr>
        <w:ind w:left="19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10036D8F"/>
    <w:multiLevelType w:val="hybridMultilevel"/>
    <w:tmpl w:val="8CDEA12C"/>
    <w:lvl w:ilvl="0" w:tplc="0410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9" w15:restartNumberingAfterBreak="0">
    <w:nsid w:val="18070A5A"/>
    <w:multiLevelType w:val="hybridMultilevel"/>
    <w:tmpl w:val="8E70E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C1F52"/>
    <w:multiLevelType w:val="hybridMultilevel"/>
    <w:tmpl w:val="D766E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77F0F"/>
    <w:multiLevelType w:val="hybridMultilevel"/>
    <w:tmpl w:val="515CC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E4021"/>
    <w:multiLevelType w:val="hybridMultilevel"/>
    <w:tmpl w:val="0180C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76903"/>
    <w:multiLevelType w:val="hybridMultilevel"/>
    <w:tmpl w:val="AE78E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25138"/>
    <w:multiLevelType w:val="hybridMultilevel"/>
    <w:tmpl w:val="420A0ABE"/>
    <w:lvl w:ilvl="0" w:tplc="0410000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15" w15:restartNumberingAfterBreak="0">
    <w:nsid w:val="2F5B68CB"/>
    <w:multiLevelType w:val="hybridMultilevel"/>
    <w:tmpl w:val="19C60E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C133B5"/>
    <w:multiLevelType w:val="hybridMultilevel"/>
    <w:tmpl w:val="E9760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840D2"/>
    <w:multiLevelType w:val="hybridMultilevel"/>
    <w:tmpl w:val="FF8E8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A2405"/>
    <w:multiLevelType w:val="hybridMultilevel"/>
    <w:tmpl w:val="9004720A"/>
    <w:lvl w:ilvl="0" w:tplc="FAF4FBAC">
      <w:numFmt w:val="bullet"/>
      <w:lvlText w:val="-"/>
      <w:lvlJc w:val="left"/>
      <w:pPr>
        <w:ind w:left="319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3A8B19DB"/>
    <w:multiLevelType w:val="hybridMultilevel"/>
    <w:tmpl w:val="4EF4595E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B5914D6"/>
    <w:multiLevelType w:val="hybridMultilevel"/>
    <w:tmpl w:val="F56029C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0966BA7"/>
    <w:multiLevelType w:val="hybridMultilevel"/>
    <w:tmpl w:val="8A60FDF8"/>
    <w:lvl w:ilvl="0" w:tplc="1E809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A1803"/>
    <w:multiLevelType w:val="hybridMultilevel"/>
    <w:tmpl w:val="DDA25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F0495"/>
    <w:multiLevelType w:val="hybridMultilevel"/>
    <w:tmpl w:val="E752DCD4"/>
    <w:lvl w:ilvl="0" w:tplc="0410000B">
      <w:start w:val="1"/>
      <w:numFmt w:val="bullet"/>
      <w:lvlText w:val=""/>
      <w:lvlJc w:val="left"/>
      <w:pPr>
        <w:ind w:left="68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24" w15:restartNumberingAfterBreak="0">
    <w:nsid w:val="43AB2B0F"/>
    <w:multiLevelType w:val="hybridMultilevel"/>
    <w:tmpl w:val="579ED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383F"/>
    <w:multiLevelType w:val="hybridMultilevel"/>
    <w:tmpl w:val="FF0CF2E0"/>
    <w:lvl w:ilvl="0" w:tplc="58B0D174">
      <w:numFmt w:val="bullet"/>
      <w:lvlText w:val="-"/>
      <w:lvlJc w:val="left"/>
      <w:pPr>
        <w:ind w:left="884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5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3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609" w:hanging="360"/>
      </w:pPr>
      <w:rPr>
        <w:rFonts w:ascii="Wingdings" w:hAnsi="Wingdings" w:hint="default"/>
      </w:rPr>
    </w:lvl>
  </w:abstractNum>
  <w:abstractNum w:abstractNumId="26" w15:restartNumberingAfterBreak="0">
    <w:nsid w:val="50865891"/>
    <w:multiLevelType w:val="hybridMultilevel"/>
    <w:tmpl w:val="E3F85230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7" w15:restartNumberingAfterBreak="0">
    <w:nsid w:val="513778C7"/>
    <w:multiLevelType w:val="hybridMultilevel"/>
    <w:tmpl w:val="9386F53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9" w15:restartNumberingAfterBreak="0">
    <w:nsid w:val="539B1EB8"/>
    <w:multiLevelType w:val="hybridMultilevel"/>
    <w:tmpl w:val="CC686A60"/>
    <w:lvl w:ilvl="0" w:tplc="F11AFB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34EF2"/>
    <w:multiLevelType w:val="hybridMultilevel"/>
    <w:tmpl w:val="20EAF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B4B8D"/>
    <w:multiLevelType w:val="hybridMultilevel"/>
    <w:tmpl w:val="5C361D9C"/>
    <w:lvl w:ilvl="0" w:tplc="0410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991BEB"/>
    <w:multiLevelType w:val="hybridMultilevel"/>
    <w:tmpl w:val="2BF49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D397C"/>
    <w:multiLevelType w:val="hybridMultilevel"/>
    <w:tmpl w:val="0AEC7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D448C"/>
    <w:multiLevelType w:val="hybridMultilevel"/>
    <w:tmpl w:val="F2A6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54939"/>
    <w:multiLevelType w:val="hybridMultilevel"/>
    <w:tmpl w:val="98C8C8C4"/>
    <w:lvl w:ilvl="0" w:tplc="0410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3D4AF0"/>
    <w:multiLevelType w:val="hybridMultilevel"/>
    <w:tmpl w:val="1946F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03EF5"/>
    <w:multiLevelType w:val="hybridMultilevel"/>
    <w:tmpl w:val="CE040D2E"/>
    <w:lvl w:ilvl="0" w:tplc="0410000B">
      <w:start w:val="1"/>
      <w:numFmt w:val="bullet"/>
      <w:lvlText w:val=""/>
      <w:lvlJc w:val="left"/>
      <w:pPr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8" w15:restartNumberingAfterBreak="0">
    <w:nsid w:val="679C1867"/>
    <w:multiLevelType w:val="hybridMultilevel"/>
    <w:tmpl w:val="D220922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8846F2E"/>
    <w:multiLevelType w:val="hybridMultilevel"/>
    <w:tmpl w:val="27066A2E"/>
    <w:lvl w:ilvl="0" w:tplc="0410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EE4EAB"/>
    <w:multiLevelType w:val="hybridMultilevel"/>
    <w:tmpl w:val="57B2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D6DFC"/>
    <w:multiLevelType w:val="hybridMultilevel"/>
    <w:tmpl w:val="4E884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C298E"/>
    <w:multiLevelType w:val="hybridMultilevel"/>
    <w:tmpl w:val="AFF02658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2F210E7"/>
    <w:multiLevelType w:val="hybridMultilevel"/>
    <w:tmpl w:val="316410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E6B8D"/>
    <w:multiLevelType w:val="hybridMultilevel"/>
    <w:tmpl w:val="7B862748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B32F29"/>
    <w:multiLevelType w:val="hybridMultilevel"/>
    <w:tmpl w:val="DFEE551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BF82677"/>
    <w:multiLevelType w:val="hybridMultilevel"/>
    <w:tmpl w:val="8812A4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B02121"/>
    <w:multiLevelType w:val="hybridMultilevel"/>
    <w:tmpl w:val="3A401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86C07"/>
    <w:multiLevelType w:val="hybridMultilevel"/>
    <w:tmpl w:val="742C154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4001165">
    <w:abstractNumId w:val="37"/>
  </w:num>
  <w:num w:numId="2" w16cid:durableId="112137842">
    <w:abstractNumId w:val="4"/>
  </w:num>
  <w:num w:numId="3" w16cid:durableId="1408839373">
    <w:abstractNumId w:val="0"/>
  </w:num>
  <w:num w:numId="4" w16cid:durableId="2079206272">
    <w:abstractNumId w:val="27"/>
  </w:num>
  <w:num w:numId="5" w16cid:durableId="71462370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643876">
    <w:abstractNumId w:val="1"/>
  </w:num>
  <w:num w:numId="7" w16cid:durableId="999430584">
    <w:abstractNumId w:val="32"/>
  </w:num>
  <w:num w:numId="8" w16cid:durableId="329451545">
    <w:abstractNumId w:val="2"/>
  </w:num>
  <w:num w:numId="9" w16cid:durableId="298846763">
    <w:abstractNumId w:val="48"/>
  </w:num>
  <w:num w:numId="10" w16cid:durableId="27685546">
    <w:abstractNumId w:val="43"/>
  </w:num>
  <w:num w:numId="11" w16cid:durableId="723213670">
    <w:abstractNumId w:val="19"/>
  </w:num>
  <w:num w:numId="12" w16cid:durableId="1542085909">
    <w:abstractNumId w:val="42"/>
  </w:num>
  <w:num w:numId="13" w16cid:durableId="206143370">
    <w:abstractNumId w:val="41"/>
  </w:num>
  <w:num w:numId="14" w16cid:durableId="997150123">
    <w:abstractNumId w:val="12"/>
  </w:num>
  <w:num w:numId="15" w16cid:durableId="1610622665">
    <w:abstractNumId w:val="34"/>
  </w:num>
  <w:num w:numId="16" w16cid:durableId="436482309">
    <w:abstractNumId w:val="13"/>
  </w:num>
  <w:num w:numId="17" w16cid:durableId="1434934595">
    <w:abstractNumId w:val="33"/>
  </w:num>
  <w:num w:numId="18" w16cid:durableId="1652177067">
    <w:abstractNumId w:val="38"/>
  </w:num>
  <w:num w:numId="19" w16cid:durableId="1417047391">
    <w:abstractNumId w:val="47"/>
  </w:num>
  <w:num w:numId="20" w16cid:durableId="2060476499">
    <w:abstractNumId w:val="22"/>
  </w:num>
  <w:num w:numId="21" w16cid:durableId="1260874467">
    <w:abstractNumId w:val="36"/>
  </w:num>
  <w:num w:numId="22" w16cid:durableId="433988259">
    <w:abstractNumId w:val="16"/>
  </w:num>
  <w:num w:numId="23" w16cid:durableId="850798937">
    <w:abstractNumId w:val="9"/>
  </w:num>
  <w:num w:numId="24" w16cid:durableId="12281534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5" w16cid:durableId="10532402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98695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5746001">
    <w:abstractNumId w:val="11"/>
  </w:num>
  <w:num w:numId="28" w16cid:durableId="1879465548">
    <w:abstractNumId w:val="15"/>
  </w:num>
  <w:num w:numId="29" w16cid:durableId="1892226595">
    <w:abstractNumId w:val="30"/>
  </w:num>
  <w:num w:numId="30" w16cid:durableId="318000920">
    <w:abstractNumId w:val="5"/>
  </w:num>
  <w:num w:numId="31" w16cid:durableId="1761171501">
    <w:abstractNumId w:val="23"/>
  </w:num>
  <w:num w:numId="32" w16cid:durableId="774792346">
    <w:abstractNumId w:val="39"/>
  </w:num>
  <w:num w:numId="33" w16cid:durableId="27861227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346410">
    <w:abstractNumId w:val="26"/>
  </w:num>
  <w:num w:numId="35" w16cid:durableId="1605264727">
    <w:abstractNumId w:val="20"/>
  </w:num>
  <w:num w:numId="36" w16cid:durableId="2121021666">
    <w:abstractNumId w:val="40"/>
  </w:num>
  <w:num w:numId="37" w16cid:durableId="492260791">
    <w:abstractNumId w:val="14"/>
  </w:num>
  <w:num w:numId="38" w16cid:durableId="1887638763">
    <w:abstractNumId w:val="24"/>
  </w:num>
  <w:num w:numId="39" w16cid:durableId="793521538">
    <w:abstractNumId w:val="46"/>
  </w:num>
  <w:num w:numId="40" w16cid:durableId="307905103">
    <w:abstractNumId w:val="7"/>
  </w:num>
  <w:num w:numId="41" w16cid:durableId="1465197200">
    <w:abstractNumId w:val="3"/>
  </w:num>
  <w:num w:numId="42" w16cid:durableId="1782796696">
    <w:abstractNumId w:val="45"/>
  </w:num>
  <w:num w:numId="43" w16cid:durableId="1557160858">
    <w:abstractNumId w:val="8"/>
  </w:num>
  <w:num w:numId="44" w16cid:durableId="120540727">
    <w:abstractNumId w:val="25"/>
  </w:num>
  <w:num w:numId="45" w16cid:durableId="956065566">
    <w:abstractNumId w:val="28"/>
  </w:num>
  <w:num w:numId="46" w16cid:durableId="763113127">
    <w:abstractNumId w:val="21"/>
  </w:num>
  <w:num w:numId="47" w16cid:durableId="1754085842">
    <w:abstractNumId w:val="29"/>
  </w:num>
  <w:num w:numId="48" w16cid:durableId="770324209">
    <w:abstractNumId w:val="18"/>
  </w:num>
  <w:num w:numId="49" w16cid:durableId="446781608">
    <w:abstractNumId w:val="17"/>
  </w:num>
  <w:num w:numId="50" w16cid:durableId="2092117404">
    <w:abstractNumId w:val="6"/>
  </w:num>
  <w:num w:numId="51" w16cid:durableId="18032334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360"/>
    <w:rsid w:val="000133E5"/>
    <w:rsid w:val="000162A7"/>
    <w:rsid w:val="00033AC8"/>
    <w:rsid w:val="00037943"/>
    <w:rsid w:val="00044BE7"/>
    <w:rsid w:val="00046417"/>
    <w:rsid w:val="00063151"/>
    <w:rsid w:val="00067F73"/>
    <w:rsid w:val="00085BD0"/>
    <w:rsid w:val="000944EB"/>
    <w:rsid w:val="0009646F"/>
    <w:rsid w:val="000966A5"/>
    <w:rsid w:val="000A0B22"/>
    <w:rsid w:val="000B1316"/>
    <w:rsid w:val="000B5095"/>
    <w:rsid w:val="000B56E9"/>
    <w:rsid w:val="000B7F65"/>
    <w:rsid w:val="000C25AA"/>
    <w:rsid w:val="000D27E5"/>
    <w:rsid w:val="000F2112"/>
    <w:rsid w:val="0010677B"/>
    <w:rsid w:val="00121219"/>
    <w:rsid w:val="00124A32"/>
    <w:rsid w:val="001273B2"/>
    <w:rsid w:val="00163036"/>
    <w:rsid w:val="001762CD"/>
    <w:rsid w:val="001801E1"/>
    <w:rsid w:val="0018376A"/>
    <w:rsid w:val="001A3CCB"/>
    <w:rsid w:val="001D3BF5"/>
    <w:rsid w:val="001D6262"/>
    <w:rsid w:val="001E066D"/>
    <w:rsid w:val="001F2D66"/>
    <w:rsid w:val="001F6CB7"/>
    <w:rsid w:val="0021535D"/>
    <w:rsid w:val="00217BB1"/>
    <w:rsid w:val="002218BC"/>
    <w:rsid w:val="002257B5"/>
    <w:rsid w:val="00241964"/>
    <w:rsid w:val="0024379C"/>
    <w:rsid w:val="0024560C"/>
    <w:rsid w:val="00247915"/>
    <w:rsid w:val="00262A84"/>
    <w:rsid w:val="0028599D"/>
    <w:rsid w:val="002A0F41"/>
    <w:rsid w:val="002A4C37"/>
    <w:rsid w:val="002B22FB"/>
    <w:rsid w:val="002B390C"/>
    <w:rsid w:val="002C2C6B"/>
    <w:rsid w:val="002C6828"/>
    <w:rsid w:val="002D01BD"/>
    <w:rsid w:val="002D0589"/>
    <w:rsid w:val="002D10D0"/>
    <w:rsid w:val="002F3AE8"/>
    <w:rsid w:val="00302071"/>
    <w:rsid w:val="00331BD3"/>
    <w:rsid w:val="00332402"/>
    <w:rsid w:val="003425C2"/>
    <w:rsid w:val="00344F72"/>
    <w:rsid w:val="00345DB2"/>
    <w:rsid w:val="00345EB2"/>
    <w:rsid w:val="00346203"/>
    <w:rsid w:val="003657B9"/>
    <w:rsid w:val="00382552"/>
    <w:rsid w:val="003A2F9C"/>
    <w:rsid w:val="003D1AD7"/>
    <w:rsid w:val="003D6AE9"/>
    <w:rsid w:val="003E2DEC"/>
    <w:rsid w:val="003E3A9C"/>
    <w:rsid w:val="003F3ACA"/>
    <w:rsid w:val="00406213"/>
    <w:rsid w:val="00417EB5"/>
    <w:rsid w:val="00422A09"/>
    <w:rsid w:val="00425761"/>
    <w:rsid w:val="00436875"/>
    <w:rsid w:val="00444821"/>
    <w:rsid w:val="0044568E"/>
    <w:rsid w:val="00453317"/>
    <w:rsid w:val="00456923"/>
    <w:rsid w:val="0046122D"/>
    <w:rsid w:val="0046645F"/>
    <w:rsid w:val="004A1BAC"/>
    <w:rsid w:val="00511665"/>
    <w:rsid w:val="005237AD"/>
    <w:rsid w:val="00524D84"/>
    <w:rsid w:val="00527F49"/>
    <w:rsid w:val="005317EF"/>
    <w:rsid w:val="00544714"/>
    <w:rsid w:val="00550AD8"/>
    <w:rsid w:val="00550BE7"/>
    <w:rsid w:val="00557D4E"/>
    <w:rsid w:val="00567F28"/>
    <w:rsid w:val="00572314"/>
    <w:rsid w:val="00573A22"/>
    <w:rsid w:val="00575EC1"/>
    <w:rsid w:val="0058355E"/>
    <w:rsid w:val="005A6A4A"/>
    <w:rsid w:val="005A76C5"/>
    <w:rsid w:val="005B16FF"/>
    <w:rsid w:val="005C48C9"/>
    <w:rsid w:val="005D09C3"/>
    <w:rsid w:val="005E1874"/>
    <w:rsid w:val="005E24E0"/>
    <w:rsid w:val="005E64D8"/>
    <w:rsid w:val="005F0F14"/>
    <w:rsid w:val="00605268"/>
    <w:rsid w:val="006101AD"/>
    <w:rsid w:val="006337EB"/>
    <w:rsid w:val="00644F19"/>
    <w:rsid w:val="0065151D"/>
    <w:rsid w:val="00654923"/>
    <w:rsid w:val="00656F51"/>
    <w:rsid w:val="0066376B"/>
    <w:rsid w:val="00671F3A"/>
    <w:rsid w:val="0067218E"/>
    <w:rsid w:val="00672C7D"/>
    <w:rsid w:val="00675B8D"/>
    <w:rsid w:val="0067746C"/>
    <w:rsid w:val="00691C66"/>
    <w:rsid w:val="00692373"/>
    <w:rsid w:val="00697C8F"/>
    <w:rsid w:val="006A265F"/>
    <w:rsid w:val="006C0D39"/>
    <w:rsid w:val="006E1120"/>
    <w:rsid w:val="006F285C"/>
    <w:rsid w:val="006F6F3B"/>
    <w:rsid w:val="00701804"/>
    <w:rsid w:val="00710FAF"/>
    <w:rsid w:val="00716AD6"/>
    <w:rsid w:val="00722F11"/>
    <w:rsid w:val="007240BE"/>
    <w:rsid w:val="007266A3"/>
    <w:rsid w:val="0075688F"/>
    <w:rsid w:val="00757A91"/>
    <w:rsid w:val="00762AA3"/>
    <w:rsid w:val="0076702C"/>
    <w:rsid w:val="007735B4"/>
    <w:rsid w:val="0077656F"/>
    <w:rsid w:val="00785EA6"/>
    <w:rsid w:val="007963A8"/>
    <w:rsid w:val="007A132A"/>
    <w:rsid w:val="007B113F"/>
    <w:rsid w:val="0082137E"/>
    <w:rsid w:val="00822C65"/>
    <w:rsid w:val="008233D5"/>
    <w:rsid w:val="00853929"/>
    <w:rsid w:val="00854909"/>
    <w:rsid w:val="00861E17"/>
    <w:rsid w:val="00862BFC"/>
    <w:rsid w:val="00874493"/>
    <w:rsid w:val="00880B8D"/>
    <w:rsid w:val="008866DF"/>
    <w:rsid w:val="0089299F"/>
    <w:rsid w:val="008B0011"/>
    <w:rsid w:val="008C7ABF"/>
    <w:rsid w:val="008D35AD"/>
    <w:rsid w:val="008D38E1"/>
    <w:rsid w:val="008D4A93"/>
    <w:rsid w:val="008E067C"/>
    <w:rsid w:val="008F259E"/>
    <w:rsid w:val="008F2DBE"/>
    <w:rsid w:val="00911253"/>
    <w:rsid w:val="00913807"/>
    <w:rsid w:val="00921415"/>
    <w:rsid w:val="00931AFD"/>
    <w:rsid w:val="00935D20"/>
    <w:rsid w:val="00935E37"/>
    <w:rsid w:val="00937715"/>
    <w:rsid w:val="00946056"/>
    <w:rsid w:val="00951469"/>
    <w:rsid w:val="0096098F"/>
    <w:rsid w:val="00961F6E"/>
    <w:rsid w:val="00962530"/>
    <w:rsid w:val="00967CF0"/>
    <w:rsid w:val="00973B4F"/>
    <w:rsid w:val="0097440A"/>
    <w:rsid w:val="00976AAF"/>
    <w:rsid w:val="009830E9"/>
    <w:rsid w:val="00994A69"/>
    <w:rsid w:val="009A038C"/>
    <w:rsid w:val="009B782A"/>
    <w:rsid w:val="009C0002"/>
    <w:rsid w:val="009E611E"/>
    <w:rsid w:val="009E6882"/>
    <w:rsid w:val="009E7270"/>
    <w:rsid w:val="009F004C"/>
    <w:rsid w:val="009F03EB"/>
    <w:rsid w:val="009F2375"/>
    <w:rsid w:val="009F499A"/>
    <w:rsid w:val="00A1082F"/>
    <w:rsid w:val="00A12596"/>
    <w:rsid w:val="00A25CC6"/>
    <w:rsid w:val="00A27B34"/>
    <w:rsid w:val="00A54360"/>
    <w:rsid w:val="00A5652A"/>
    <w:rsid w:val="00A6030D"/>
    <w:rsid w:val="00A74A16"/>
    <w:rsid w:val="00AB55EA"/>
    <w:rsid w:val="00AB7B26"/>
    <w:rsid w:val="00AC1CC7"/>
    <w:rsid w:val="00AC45F5"/>
    <w:rsid w:val="00AF3ECD"/>
    <w:rsid w:val="00B01386"/>
    <w:rsid w:val="00B044FB"/>
    <w:rsid w:val="00B1275A"/>
    <w:rsid w:val="00B21B03"/>
    <w:rsid w:val="00B32CFB"/>
    <w:rsid w:val="00B34196"/>
    <w:rsid w:val="00B3542C"/>
    <w:rsid w:val="00B37D32"/>
    <w:rsid w:val="00B40EE3"/>
    <w:rsid w:val="00B44D81"/>
    <w:rsid w:val="00B46761"/>
    <w:rsid w:val="00B50719"/>
    <w:rsid w:val="00B60DB2"/>
    <w:rsid w:val="00B64970"/>
    <w:rsid w:val="00B7227E"/>
    <w:rsid w:val="00B7423E"/>
    <w:rsid w:val="00B862BE"/>
    <w:rsid w:val="00BB3E35"/>
    <w:rsid w:val="00BF0112"/>
    <w:rsid w:val="00BF0EDF"/>
    <w:rsid w:val="00C118B6"/>
    <w:rsid w:val="00C3298C"/>
    <w:rsid w:val="00C52A08"/>
    <w:rsid w:val="00C61B0C"/>
    <w:rsid w:val="00C71409"/>
    <w:rsid w:val="00C73B92"/>
    <w:rsid w:val="00C8471A"/>
    <w:rsid w:val="00C86447"/>
    <w:rsid w:val="00C90AD5"/>
    <w:rsid w:val="00C912A9"/>
    <w:rsid w:val="00CA0F59"/>
    <w:rsid w:val="00CA5513"/>
    <w:rsid w:val="00CB07B5"/>
    <w:rsid w:val="00CB0B43"/>
    <w:rsid w:val="00CB3D5A"/>
    <w:rsid w:val="00CB7469"/>
    <w:rsid w:val="00CC13A6"/>
    <w:rsid w:val="00CC7389"/>
    <w:rsid w:val="00CD1F39"/>
    <w:rsid w:val="00CD3191"/>
    <w:rsid w:val="00CD4C43"/>
    <w:rsid w:val="00D0559B"/>
    <w:rsid w:val="00D0652A"/>
    <w:rsid w:val="00D15CD6"/>
    <w:rsid w:val="00D3328A"/>
    <w:rsid w:val="00D40256"/>
    <w:rsid w:val="00D73C1E"/>
    <w:rsid w:val="00D82382"/>
    <w:rsid w:val="00DB11A8"/>
    <w:rsid w:val="00DC670F"/>
    <w:rsid w:val="00DD3691"/>
    <w:rsid w:val="00DE0885"/>
    <w:rsid w:val="00DE2034"/>
    <w:rsid w:val="00DE39B5"/>
    <w:rsid w:val="00DE4DF9"/>
    <w:rsid w:val="00E00B38"/>
    <w:rsid w:val="00E0449F"/>
    <w:rsid w:val="00E06352"/>
    <w:rsid w:val="00E10642"/>
    <w:rsid w:val="00E3091A"/>
    <w:rsid w:val="00E31927"/>
    <w:rsid w:val="00E55571"/>
    <w:rsid w:val="00E57599"/>
    <w:rsid w:val="00E7631E"/>
    <w:rsid w:val="00E92A29"/>
    <w:rsid w:val="00EA5965"/>
    <w:rsid w:val="00EA7286"/>
    <w:rsid w:val="00EC06F6"/>
    <w:rsid w:val="00ED0391"/>
    <w:rsid w:val="00ED2125"/>
    <w:rsid w:val="00ED7C1D"/>
    <w:rsid w:val="00EE5F6C"/>
    <w:rsid w:val="00EE65EF"/>
    <w:rsid w:val="00EF14E3"/>
    <w:rsid w:val="00EF3864"/>
    <w:rsid w:val="00EF7EB0"/>
    <w:rsid w:val="00F10A1C"/>
    <w:rsid w:val="00F17A11"/>
    <w:rsid w:val="00F17DE6"/>
    <w:rsid w:val="00F202C4"/>
    <w:rsid w:val="00F25474"/>
    <w:rsid w:val="00F27B55"/>
    <w:rsid w:val="00F31055"/>
    <w:rsid w:val="00F36B22"/>
    <w:rsid w:val="00F64DA4"/>
    <w:rsid w:val="00F65921"/>
    <w:rsid w:val="00F7213E"/>
    <w:rsid w:val="00F73808"/>
    <w:rsid w:val="00F901E9"/>
    <w:rsid w:val="00FA0069"/>
    <w:rsid w:val="00FA1C4B"/>
    <w:rsid w:val="00FB4230"/>
    <w:rsid w:val="00FB638B"/>
    <w:rsid w:val="00FD2932"/>
    <w:rsid w:val="00FE40B1"/>
    <w:rsid w:val="00FE5FB6"/>
    <w:rsid w:val="00FE60F1"/>
    <w:rsid w:val="00FF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1129"/>
  <w15:docId w15:val="{E88332CA-AE5A-4198-B14F-98B2DA33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A5436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3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36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F03EB"/>
    <w:pPr>
      <w:ind w:left="720"/>
      <w:contextualSpacing/>
    </w:pPr>
  </w:style>
  <w:style w:type="table" w:styleId="Grigliatabella">
    <w:name w:val="Table Grid"/>
    <w:basedOn w:val="Tabellanormale"/>
    <w:uiPriority w:val="59"/>
    <w:rsid w:val="004569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557D4E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57D4E"/>
    <w:rPr>
      <w:i/>
      <w:iCs/>
    </w:rPr>
  </w:style>
  <w:style w:type="paragraph" w:customStyle="1" w:styleId="a">
    <w:rsid w:val="00B21B03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1B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1B0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710FAF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710FAF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10FAF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710FAF"/>
    <w:pPr>
      <w:keepNext/>
      <w:widowControl w:val="0"/>
      <w:pBdr>
        <w:top w:val="nil"/>
        <w:left w:val="nil"/>
        <w:bottom w:val="nil"/>
        <w:right w:val="nil"/>
      </w:pBdr>
      <w:tabs>
        <w:tab w:val="center" w:pos="4819"/>
        <w:tab w:val="right" w:pos="9638"/>
      </w:tabs>
      <w:suppressAutoHyphens/>
      <w:spacing w:line="100" w:lineRule="atLeast"/>
      <w:jc w:val="both"/>
    </w:pPr>
    <w:rPr>
      <w:rFonts w:cs="Cambria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10FAF"/>
    <w:rPr>
      <w:rFonts w:ascii="Times New Roman" w:eastAsia="Times New Roman" w:hAnsi="Times New Roman" w:cs="Cambria"/>
      <w:sz w:val="24"/>
      <w:szCs w:val="24"/>
      <w:lang w:eastAsia="ar-SA"/>
    </w:rPr>
  </w:style>
  <w:style w:type="paragraph" w:customStyle="1" w:styleId="Normale1">
    <w:name w:val="Normale1"/>
    <w:rsid w:val="002F3AE8"/>
    <w:pPr>
      <w:spacing w:after="160" w:line="259" w:lineRule="auto"/>
    </w:pPr>
    <w:rPr>
      <w:rFonts w:ascii="Calibri" w:eastAsia="Calibri" w:hAnsi="Calibri" w:cs="Calibri"/>
      <w:lang w:eastAsia="it-IT"/>
    </w:rPr>
  </w:style>
  <w:style w:type="character" w:customStyle="1" w:styleId="fontstyle01">
    <w:name w:val="fontstyle01"/>
    <w:basedOn w:val="Carpredefinitoparagrafo"/>
    <w:rsid w:val="0004641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4641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comprensivoacquaroni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e700q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MARGHERITA BOZZA</cp:lastModifiedBy>
  <cp:revision>14</cp:revision>
  <cp:lastPrinted>2023-11-28T10:43:00Z</cp:lastPrinted>
  <dcterms:created xsi:type="dcterms:W3CDTF">2023-11-30T09:47:00Z</dcterms:created>
  <dcterms:modified xsi:type="dcterms:W3CDTF">2025-07-08T15:15:00Z</dcterms:modified>
</cp:coreProperties>
</file>